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2B73A" w14:textId="77777777" w:rsidR="00031684" w:rsidRPr="00310EE9" w:rsidRDefault="00031684" w:rsidP="00031684">
      <w:pPr>
        <w:spacing w:after="0" w:line="240" w:lineRule="auto"/>
        <w:rPr>
          <w:rFonts w:ascii="Aller Light" w:hAnsi="Aller Light"/>
          <w:b/>
          <w:color w:val="EF7902"/>
          <w:sz w:val="28"/>
          <w:szCs w:val="28"/>
        </w:rPr>
      </w:pPr>
      <w:bookmarkStart w:id="0" w:name="_GoBack"/>
      <w:bookmarkEnd w:id="0"/>
      <w:r w:rsidRPr="00310EE9">
        <w:rPr>
          <w:rFonts w:ascii="Aller Light" w:hAnsi="Aller Light"/>
          <w:b/>
          <w:color w:val="EF7902"/>
          <w:sz w:val="28"/>
          <w:szCs w:val="28"/>
        </w:rPr>
        <w:t>One-Eighty Job Application Form</w:t>
      </w:r>
      <w:r w:rsidR="00957FB6">
        <w:rPr>
          <w:rFonts w:ascii="Aller Light" w:hAnsi="Aller Light"/>
          <w:b/>
          <w:color w:val="EF7902"/>
          <w:sz w:val="28"/>
          <w:szCs w:val="28"/>
        </w:rPr>
        <w:t xml:space="preserve"> for Intervention/Mental Health Worker roles</w:t>
      </w:r>
      <w:r w:rsidR="00735A59">
        <w:rPr>
          <w:rFonts w:ascii="Aller Light" w:hAnsi="Aller Light"/>
          <w:b/>
          <w:color w:val="EF7902"/>
          <w:sz w:val="28"/>
          <w:szCs w:val="28"/>
        </w:rPr>
        <w:t xml:space="preserve"> and Team Leader roles</w:t>
      </w:r>
    </w:p>
    <w:p w14:paraId="20BBF192" w14:textId="77777777" w:rsidR="00310EE9" w:rsidRDefault="00310EE9" w:rsidP="00310EE9">
      <w:pPr>
        <w:spacing w:after="0" w:line="240" w:lineRule="auto"/>
        <w:rPr>
          <w:rFonts w:ascii="Aller Light" w:hAnsi="Aller Light"/>
          <w:b/>
          <w:color w:val="575756"/>
        </w:rPr>
      </w:pPr>
    </w:p>
    <w:p w14:paraId="652F2064" w14:textId="77777777" w:rsidR="00224526" w:rsidRDefault="00224526" w:rsidP="00310EE9">
      <w:pPr>
        <w:spacing w:after="0" w:line="240" w:lineRule="auto"/>
        <w:rPr>
          <w:rFonts w:ascii="Aller Light" w:hAnsi="Aller Light"/>
          <w:b/>
          <w:color w:val="575756"/>
        </w:rPr>
      </w:pPr>
      <w:r>
        <w:rPr>
          <w:rFonts w:ascii="Aller Light" w:hAnsi="Aller Light"/>
          <w:b/>
          <w:color w:val="575756"/>
        </w:rPr>
        <w:t xml:space="preserve">Please send your completed form and CV to </w:t>
      </w:r>
      <w:hyperlink r:id="rId9" w:history="1">
        <w:r w:rsidRPr="00310EE9">
          <w:rPr>
            <w:rStyle w:val="Hyperlink"/>
            <w:rFonts w:ascii="Aller Light" w:hAnsi="Aller Light"/>
            <w:b/>
            <w:color w:val="575756"/>
          </w:rPr>
          <w:t>recruitment@one-eighty.org.uk</w:t>
        </w:r>
      </w:hyperlink>
    </w:p>
    <w:p w14:paraId="5BFA7890" w14:textId="77777777" w:rsidR="00735A59" w:rsidRDefault="00735A59" w:rsidP="00310EE9">
      <w:pPr>
        <w:spacing w:after="0" w:line="240" w:lineRule="auto"/>
        <w:rPr>
          <w:rFonts w:ascii="Aller Light" w:hAnsi="Aller Light"/>
          <w:color w:val="575756"/>
        </w:rPr>
      </w:pPr>
      <w:r>
        <w:rPr>
          <w:rFonts w:ascii="Aller Light" w:hAnsi="Aller Light"/>
          <w:color w:val="575756"/>
        </w:rPr>
        <w:t>Your CV must detail any car</w:t>
      </w:r>
      <w:r w:rsidR="00E40410">
        <w:rPr>
          <w:rFonts w:ascii="Aller Light" w:hAnsi="Aller Light"/>
          <w:color w:val="575756"/>
        </w:rPr>
        <w:t xml:space="preserve">eer gaps and reasons for these as well as contact details for two referees. </w:t>
      </w:r>
    </w:p>
    <w:p w14:paraId="32F01D28" w14:textId="77777777" w:rsidR="00E40410" w:rsidRDefault="00E40410" w:rsidP="00310EE9">
      <w:pPr>
        <w:spacing w:after="0" w:line="240" w:lineRule="auto"/>
        <w:rPr>
          <w:rFonts w:ascii="Aller Light" w:hAnsi="Aller Light"/>
          <w:color w:val="575756"/>
        </w:rPr>
      </w:pPr>
    </w:p>
    <w:p w14:paraId="409B5023" w14:textId="77777777" w:rsidR="00310EE9" w:rsidRDefault="00310EE9" w:rsidP="00310EE9">
      <w:pPr>
        <w:spacing w:after="0" w:line="240" w:lineRule="auto"/>
        <w:rPr>
          <w:rFonts w:ascii="Aller Light" w:hAnsi="Aller Light"/>
          <w:color w:val="575756"/>
        </w:rPr>
      </w:pPr>
      <w:r w:rsidRPr="00224526">
        <w:rPr>
          <w:rFonts w:ascii="Aller Light" w:hAnsi="Aller Light"/>
          <w:color w:val="575756"/>
        </w:rPr>
        <w:t>The information you supply will be treated in confidence.</w:t>
      </w:r>
    </w:p>
    <w:p w14:paraId="215E28EE" w14:textId="77777777" w:rsidR="00957FB6" w:rsidRPr="00224526" w:rsidRDefault="00957FB6" w:rsidP="00310EE9">
      <w:pPr>
        <w:spacing w:after="0" w:line="240" w:lineRule="auto"/>
        <w:rPr>
          <w:rFonts w:ascii="Aller Light" w:hAnsi="Aller Light"/>
          <w:color w:val="5757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92"/>
        <w:gridCol w:w="2613"/>
        <w:gridCol w:w="3006"/>
      </w:tblGrid>
      <w:tr w:rsidR="00310EE9" w:rsidRPr="00310EE9" w14:paraId="3C054BD2" w14:textId="77777777" w:rsidTr="00957FB6">
        <w:tc>
          <w:tcPr>
            <w:tcW w:w="9016" w:type="dxa"/>
            <w:gridSpan w:val="4"/>
            <w:shd w:val="clear" w:color="auto" w:fill="auto"/>
          </w:tcPr>
          <w:p w14:paraId="3455009D" w14:textId="77777777" w:rsidR="00031684" w:rsidRPr="00310EE9" w:rsidRDefault="00031684" w:rsidP="00031684">
            <w:pPr>
              <w:rPr>
                <w:rFonts w:ascii="Aller Light" w:hAnsi="Aller Light"/>
                <w:b/>
                <w:color w:val="EF7902"/>
              </w:rPr>
            </w:pPr>
            <w:r w:rsidRPr="00310EE9">
              <w:rPr>
                <w:rFonts w:ascii="Aller Light" w:hAnsi="Aller Light"/>
                <w:b/>
                <w:color w:val="EF7902"/>
              </w:rPr>
              <w:t>Section 1: Personal Details</w:t>
            </w:r>
          </w:p>
        </w:tc>
      </w:tr>
      <w:tr w:rsidR="00310EE9" w:rsidRPr="00310EE9" w14:paraId="6FD316FF" w14:textId="77777777" w:rsidTr="00957FB6">
        <w:tc>
          <w:tcPr>
            <w:tcW w:w="3397" w:type="dxa"/>
            <w:gridSpan w:val="2"/>
          </w:tcPr>
          <w:p w14:paraId="323A8763" w14:textId="77777777" w:rsidR="00031684" w:rsidRPr="00310EE9" w:rsidRDefault="00031684" w:rsidP="00031684">
            <w:pPr>
              <w:rPr>
                <w:rFonts w:ascii="Aller Light" w:hAnsi="Aller Light"/>
                <w:color w:val="575756"/>
              </w:rPr>
            </w:pPr>
            <w:r w:rsidRPr="00310EE9">
              <w:rPr>
                <w:rFonts w:ascii="Aller Light" w:hAnsi="Aller Light"/>
                <w:color w:val="575756"/>
              </w:rPr>
              <w:t>Surname:</w:t>
            </w:r>
          </w:p>
        </w:tc>
        <w:tc>
          <w:tcPr>
            <w:tcW w:w="5619" w:type="dxa"/>
            <w:gridSpan w:val="2"/>
          </w:tcPr>
          <w:p w14:paraId="0A68C17A" w14:textId="77777777" w:rsidR="00031684" w:rsidRPr="00310EE9" w:rsidRDefault="00031684" w:rsidP="00031684">
            <w:pPr>
              <w:rPr>
                <w:rFonts w:ascii="Aller Light" w:hAnsi="Aller Light"/>
                <w:color w:val="575756"/>
              </w:rPr>
            </w:pPr>
          </w:p>
        </w:tc>
      </w:tr>
      <w:tr w:rsidR="00310EE9" w:rsidRPr="00310EE9" w14:paraId="21AE5276" w14:textId="77777777" w:rsidTr="00957FB6">
        <w:tc>
          <w:tcPr>
            <w:tcW w:w="3397" w:type="dxa"/>
            <w:gridSpan w:val="2"/>
          </w:tcPr>
          <w:p w14:paraId="10261EE3" w14:textId="77777777" w:rsidR="00031684" w:rsidRPr="00310EE9" w:rsidRDefault="00031684" w:rsidP="00031684">
            <w:pPr>
              <w:rPr>
                <w:rFonts w:ascii="Aller Light" w:hAnsi="Aller Light"/>
                <w:color w:val="575756"/>
              </w:rPr>
            </w:pPr>
            <w:r w:rsidRPr="00310EE9">
              <w:rPr>
                <w:rFonts w:ascii="Aller Light" w:hAnsi="Aller Light"/>
                <w:color w:val="575756"/>
              </w:rPr>
              <w:t>Forename(s):</w:t>
            </w:r>
          </w:p>
        </w:tc>
        <w:tc>
          <w:tcPr>
            <w:tcW w:w="5619" w:type="dxa"/>
            <w:gridSpan w:val="2"/>
          </w:tcPr>
          <w:p w14:paraId="217BB3D2" w14:textId="77777777" w:rsidR="00031684" w:rsidRPr="00310EE9" w:rsidRDefault="00031684" w:rsidP="00031684">
            <w:pPr>
              <w:rPr>
                <w:rFonts w:ascii="Aller Light" w:hAnsi="Aller Light"/>
                <w:color w:val="575756"/>
              </w:rPr>
            </w:pPr>
          </w:p>
        </w:tc>
      </w:tr>
      <w:tr w:rsidR="00310EE9" w:rsidRPr="00310EE9" w14:paraId="10E1DF34" w14:textId="77777777" w:rsidTr="00957FB6">
        <w:tc>
          <w:tcPr>
            <w:tcW w:w="3397" w:type="dxa"/>
            <w:gridSpan w:val="2"/>
          </w:tcPr>
          <w:p w14:paraId="379E442C" w14:textId="77777777" w:rsidR="00031684" w:rsidRPr="00310EE9" w:rsidRDefault="00031684" w:rsidP="00031684">
            <w:pPr>
              <w:rPr>
                <w:rFonts w:ascii="Aller Light" w:hAnsi="Aller Light"/>
                <w:color w:val="575756"/>
              </w:rPr>
            </w:pPr>
            <w:r w:rsidRPr="00310EE9">
              <w:rPr>
                <w:rFonts w:ascii="Aller Light" w:hAnsi="Aller Light"/>
                <w:color w:val="575756"/>
              </w:rPr>
              <w:t>Preferred name:</w:t>
            </w:r>
          </w:p>
        </w:tc>
        <w:tc>
          <w:tcPr>
            <w:tcW w:w="5619" w:type="dxa"/>
            <w:gridSpan w:val="2"/>
          </w:tcPr>
          <w:p w14:paraId="4DAA1484" w14:textId="77777777" w:rsidR="00031684" w:rsidRPr="00310EE9" w:rsidRDefault="00031684" w:rsidP="00031684">
            <w:pPr>
              <w:rPr>
                <w:rFonts w:ascii="Aller Light" w:hAnsi="Aller Light"/>
                <w:color w:val="575756"/>
              </w:rPr>
            </w:pPr>
          </w:p>
        </w:tc>
      </w:tr>
      <w:tr w:rsidR="0015158D" w:rsidRPr="00310EE9" w14:paraId="6E32BEB8" w14:textId="77777777" w:rsidTr="00957FB6">
        <w:tc>
          <w:tcPr>
            <w:tcW w:w="3397" w:type="dxa"/>
            <w:gridSpan w:val="2"/>
          </w:tcPr>
          <w:p w14:paraId="443C79CC" w14:textId="77777777" w:rsidR="0015158D" w:rsidRPr="00310EE9" w:rsidRDefault="0015158D" w:rsidP="00031684">
            <w:pPr>
              <w:rPr>
                <w:rFonts w:ascii="Aller Light" w:hAnsi="Aller Light"/>
                <w:color w:val="575756"/>
              </w:rPr>
            </w:pPr>
            <w:r>
              <w:rPr>
                <w:rFonts w:ascii="Aller Light" w:hAnsi="Aller Light"/>
                <w:color w:val="575756"/>
              </w:rPr>
              <w:t>Do you have a valid driving license? (Essential for the role)</w:t>
            </w:r>
          </w:p>
        </w:tc>
        <w:tc>
          <w:tcPr>
            <w:tcW w:w="5619" w:type="dxa"/>
            <w:gridSpan w:val="2"/>
          </w:tcPr>
          <w:p w14:paraId="5F1971E1" w14:textId="77777777" w:rsidR="0015158D" w:rsidRPr="00310EE9" w:rsidRDefault="0015158D" w:rsidP="00031684">
            <w:pPr>
              <w:rPr>
                <w:rFonts w:ascii="Aller Light" w:hAnsi="Aller Light"/>
                <w:color w:val="575756"/>
              </w:rPr>
            </w:pPr>
          </w:p>
        </w:tc>
      </w:tr>
      <w:tr w:rsidR="00310EE9" w:rsidRPr="00310EE9" w14:paraId="7BC4A4B6" w14:textId="77777777" w:rsidTr="00957FB6">
        <w:tc>
          <w:tcPr>
            <w:tcW w:w="3005" w:type="dxa"/>
            <w:tcBorders>
              <w:left w:val="nil"/>
              <w:right w:val="nil"/>
            </w:tcBorders>
          </w:tcPr>
          <w:p w14:paraId="2BCB8DF5" w14:textId="77777777" w:rsidR="00031684" w:rsidRPr="00310EE9" w:rsidRDefault="00031684" w:rsidP="00031684">
            <w:pPr>
              <w:rPr>
                <w:rFonts w:ascii="Aller Light" w:hAnsi="Aller Light"/>
                <w:b/>
                <w:color w:val="575756"/>
              </w:rPr>
            </w:pPr>
          </w:p>
        </w:tc>
        <w:tc>
          <w:tcPr>
            <w:tcW w:w="3005" w:type="dxa"/>
            <w:gridSpan w:val="2"/>
            <w:tcBorders>
              <w:left w:val="nil"/>
              <w:right w:val="nil"/>
            </w:tcBorders>
          </w:tcPr>
          <w:p w14:paraId="3B11C63F" w14:textId="77777777" w:rsidR="00031684" w:rsidRPr="00310EE9" w:rsidRDefault="00031684" w:rsidP="00031684">
            <w:pPr>
              <w:rPr>
                <w:rFonts w:ascii="Aller Light" w:hAnsi="Aller Light"/>
                <w:b/>
                <w:color w:val="575756"/>
              </w:rPr>
            </w:pPr>
          </w:p>
        </w:tc>
        <w:tc>
          <w:tcPr>
            <w:tcW w:w="3006" w:type="dxa"/>
            <w:tcBorders>
              <w:left w:val="nil"/>
              <w:right w:val="nil"/>
            </w:tcBorders>
          </w:tcPr>
          <w:p w14:paraId="33EF3B59" w14:textId="77777777" w:rsidR="00031684" w:rsidRPr="00310EE9" w:rsidRDefault="00031684" w:rsidP="00031684">
            <w:pPr>
              <w:rPr>
                <w:rFonts w:ascii="Aller Light" w:hAnsi="Aller Light"/>
                <w:b/>
                <w:color w:val="575756"/>
              </w:rPr>
            </w:pPr>
          </w:p>
        </w:tc>
      </w:tr>
      <w:tr w:rsidR="00310EE9" w:rsidRPr="00310EE9" w14:paraId="2AE79E55" w14:textId="77777777" w:rsidTr="00957FB6">
        <w:tc>
          <w:tcPr>
            <w:tcW w:w="9016" w:type="dxa"/>
            <w:gridSpan w:val="4"/>
            <w:shd w:val="clear" w:color="auto" w:fill="auto"/>
          </w:tcPr>
          <w:p w14:paraId="41EFE316" w14:textId="77777777" w:rsidR="00031684" w:rsidRPr="00310EE9" w:rsidRDefault="00957FB6" w:rsidP="00031684">
            <w:pPr>
              <w:rPr>
                <w:rFonts w:ascii="Aller Light" w:hAnsi="Aller Light"/>
                <w:b/>
                <w:color w:val="EF7902"/>
              </w:rPr>
            </w:pPr>
            <w:r>
              <w:rPr>
                <w:rFonts w:ascii="Aller Light" w:hAnsi="Aller Light"/>
                <w:b/>
                <w:color w:val="EF7902"/>
              </w:rPr>
              <w:t>Section 2:</w:t>
            </w:r>
            <w:r w:rsidR="00031684" w:rsidRPr="00310EE9">
              <w:rPr>
                <w:rFonts w:ascii="Aller Light" w:hAnsi="Aller Light"/>
                <w:b/>
                <w:color w:val="EF7902"/>
              </w:rPr>
              <w:t xml:space="preserve"> Supporting Statement:</w:t>
            </w:r>
          </w:p>
        </w:tc>
      </w:tr>
      <w:tr w:rsidR="00310EE9" w:rsidRPr="00310EE9" w14:paraId="4DE336ED" w14:textId="77777777" w:rsidTr="00957FB6">
        <w:tc>
          <w:tcPr>
            <w:tcW w:w="9016" w:type="dxa"/>
            <w:gridSpan w:val="4"/>
          </w:tcPr>
          <w:p w14:paraId="12B1E678" w14:textId="77777777" w:rsidR="00031684" w:rsidRPr="00310EE9" w:rsidRDefault="00031684" w:rsidP="00031684">
            <w:pPr>
              <w:rPr>
                <w:rFonts w:ascii="Aller Light" w:hAnsi="Aller Light"/>
                <w:color w:val="575756"/>
              </w:rPr>
            </w:pPr>
            <w:r w:rsidRPr="00310EE9">
              <w:rPr>
                <w:rFonts w:ascii="Aller Light" w:hAnsi="Aller Light"/>
                <w:color w:val="575756"/>
              </w:rPr>
              <w:t xml:space="preserve">Please tell us succinctly, in no more than 1,000 words, why you are applying for this </w:t>
            </w:r>
            <w:r w:rsidR="004630F6" w:rsidRPr="00310EE9">
              <w:rPr>
                <w:rFonts w:ascii="Aller Light" w:hAnsi="Aller Light"/>
                <w:color w:val="575756"/>
              </w:rPr>
              <w:t>post. Please read the job description</w:t>
            </w:r>
            <w:r w:rsidRPr="00310EE9">
              <w:rPr>
                <w:rFonts w:ascii="Aller Light" w:hAnsi="Aller Light"/>
                <w:color w:val="575756"/>
              </w:rPr>
              <w:t xml:space="preserve"> and selection criteria carefully. Using examples, demonstrate how your knowledge, skills and experience meet the criteria for the role.</w:t>
            </w:r>
          </w:p>
        </w:tc>
      </w:tr>
      <w:tr w:rsidR="00310EE9" w:rsidRPr="00310EE9" w14:paraId="40D9D27C" w14:textId="77777777" w:rsidTr="00957FB6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20BEF7D1" w14:textId="77777777" w:rsidR="00720553" w:rsidRPr="00310EE9" w:rsidRDefault="00720553" w:rsidP="00031684">
            <w:pPr>
              <w:rPr>
                <w:rFonts w:ascii="Aller Light" w:hAnsi="Aller Light"/>
                <w:color w:val="575756"/>
              </w:rPr>
            </w:pPr>
          </w:p>
          <w:p w14:paraId="5935DEF9" w14:textId="77777777" w:rsidR="00720553" w:rsidRPr="00310EE9" w:rsidRDefault="00720553" w:rsidP="00031684">
            <w:pPr>
              <w:rPr>
                <w:rFonts w:ascii="Aller Light" w:hAnsi="Aller Light"/>
                <w:color w:val="575756"/>
              </w:rPr>
            </w:pPr>
          </w:p>
          <w:p w14:paraId="02B7CC54" w14:textId="77777777" w:rsidR="00720553" w:rsidRPr="00310EE9" w:rsidRDefault="00720553" w:rsidP="00031684">
            <w:pPr>
              <w:rPr>
                <w:rFonts w:ascii="Aller Light" w:hAnsi="Aller Light"/>
                <w:color w:val="575756"/>
              </w:rPr>
            </w:pPr>
          </w:p>
          <w:p w14:paraId="60266C22" w14:textId="77777777" w:rsidR="00720553" w:rsidRPr="00310EE9" w:rsidRDefault="00720553" w:rsidP="00031684">
            <w:pPr>
              <w:rPr>
                <w:rFonts w:ascii="Aller Light" w:hAnsi="Aller Light"/>
                <w:color w:val="575756"/>
              </w:rPr>
            </w:pPr>
          </w:p>
          <w:p w14:paraId="3D0F4858" w14:textId="77777777" w:rsidR="00720553" w:rsidRPr="00310EE9" w:rsidRDefault="00720553" w:rsidP="00031684">
            <w:pPr>
              <w:rPr>
                <w:rFonts w:ascii="Aller Light" w:hAnsi="Aller Light"/>
                <w:color w:val="575756"/>
              </w:rPr>
            </w:pPr>
          </w:p>
          <w:p w14:paraId="0E572958" w14:textId="77777777" w:rsidR="00720553" w:rsidRPr="00310EE9" w:rsidRDefault="00720553" w:rsidP="00031684">
            <w:pPr>
              <w:rPr>
                <w:rFonts w:ascii="Aller Light" w:hAnsi="Aller Light"/>
                <w:color w:val="575756"/>
              </w:rPr>
            </w:pPr>
          </w:p>
        </w:tc>
      </w:tr>
      <w:tr w:rsidR="00310EE9" w:rsidRPr="00310EE9" w14:paraId="213A6D16" w14:textId="77777777" w:rsidTr="00957FB6">
        <w:tc>
          <w:tcPr>
            <w:tcW w:w="3005" w:type="dxa"/>
            <w:tcBorders>
              <w:left w:val="nil"/>
              <w:right w:val="nil"/>
            </w:tcBorders>
          </w:tcPr>
          <w:p w14:paraId="7F6CBDC1" w14:textId="77777777" w:rsidR="00720553" w:rsidRPr="00310EE9" w:rsidRDefault="00720553" w:rsidP="00031684">
            <w:pPr>
              <w:rPr>
                <w:rFonts w:ascii="Aller Light" w:hAnsi="Aller Light"/>
                <w:b/>
                <w:color w:val="575756"/>
              </w:rPr>
            </w:pPr>
          </w:p>
        </w:tc>
        <w:tc>
          <w:tcPr>
            <w:tcW w:w="3005" w:type="dxa"/>
            <w:gridSpan w:val="2"/>
            <w:tcBorders>
              <w:left w:val="nil"/>
              <w:right w:val="nil"/>
            </w:tcBorders>
          </w:tcPr>
          <w:p w14:paraId="09B885BC" w14:textId="77777777" w:rsidR="00720553" w:rsidRPr="00310EE9" w:rsidRDefault="00720553" w:rsidP="00031684">
            <w:pPr>
              <w:rPr>
                <w:rFonts w:ascii="Aller Light" w:hAnsi="Aller Light"/>
                <w:b/>
                <w:color w:val="575756"/>
              </w:rPr>
            </w:pPr>
          </w:p>
        </w:tc>
        <w:tc>
          <w:tcPr>
            <w:tcW w:w="3006" w:type="dxa"/>
            <w:tcBorders>
              <w:left w:val="nil"/>
              <w:right w:val="nil"/>
            </w:tcBorders>
          </w:tcPr>
          <w:p w14:paraId="06EF3113" w14:textId="77777777" w:rsidR="00720553" w:rsidRPr="00310EE9" w:rsidRDefault="00720553" w:rsidP="00031684">
            <w:pPr>
              <w:rPr>
                <w:rFonts w:ascii="Aller Light" w:hAnsi="Aller Light"/>
                <w:b/>
                <w:color w:val="575756"/>
              </w:rPr>
            </w:pPr>
          </w:p>
        </w:tc>
      </w:tr>
      <w:tr w:rsidR="00310EE9" w:rsidRPr="00310EE9" w14:paraId="5F572047" w14:textId="77777777" w:rsidTr="00957FB6">
        <w:tc>
          <w:tcPr>
            <w:tcW w:w="9016" w:type="dxa"/>
            <w:gridSpan w:val="4"/>
            <w:shd w:val="clear" w:color="auto" w:fill="auto"/>
          </w:tcPr>
          <w:p w14:paraId="5977ADE5" w14:textId="77777777" w:rsidR="00720553" w:rsidRPr="00310EE9" w:rsidRDefault="00957FB6" w:rsidP="00031684">
            <w:pPr>
              <w:rPr>
                <w:rFonts w:ascii="Aller Light" w:hAnsi="Aller Light"/>
                <w:b/>
                <w:color w:val="EF7902"/>
              </w:rPr>
            </w:pPr>
            <w:r>
              <w:rPr>
                <w:rFonts w:ascii="Aller Light" w:hAnsi="Aller Light"/>
                <w:b/>
                <w:color w:val="EF7902"/>
              </w:rPr>
              <w:t>Section 3</w:t>
            </w:r>
            <w:r w:rsidR="00720553" w:rsidRPr="00310EE9">
              <w:rPr>
                <w:rFonts w:ascii="Aller Light" w:hAnsi="Aller Light"/>
                <w:b/>
                <w:color w:val="EF7902"/>
              </w:rPr>
              <w:t>: Further Questions:</w:t>
            </w:r>
          </w:p>
        </w:tc>
      </w:tr>
      <w:tr w:rsidR="00310EE9" w:rsidRPr="00310EE9" w14:paraId="7ECA8FEE" w14:textId="77777777" w:rsidTr="00957FB6">
        <w:tc>
          <w:tcPr>
            <w:tcW w:w="9016" w:type="dxa"/>
            <w:gridSpan w:val="4"/>
          </w:tcPr>
          <w:p w14:paraId="2C7E27D3" w14:textId="77777777" w:rsidR="00720553" w:rsidRPr="00310EE9" w:rsidRDefault="00720553" w:rsidP="00031684">
            <w:pPr>
              <w:rPr>
                <w:rFonts w:ascii="Aller Light" w:hAnsi="Aller Light"/>
                <w:color w:val="575756"/>
              </w:rPr>
            </w:pPr>
            <w:r w:rsidRPr="00310EE9">
              <w:rPr>
                <w:rFonts w:ascii="Aller Light" w:hAnsi="Aller Light"/>
                <w:color w:val="575756"/>
              </w:rPr>
              <w:t>Tell us about a time when you used your own initiative. (max 300 words)</w:t>
            </w:r>
          </w:p>
        </w:tc>
      </w:tr>
      <w:tr w:rsidR="00310EE9" w:rsidRPr="00310EE9" w14:paraId="6BEBF802" w14:textId="77777777" w:rsidTr="00957FB6">
        <w:tc>
          <w:tcPr>
            <w:tcW w:w="9016" w:type="dxa"/>
            <w:gridSpan w:val="4"/>
          </w:tcPr>
          <w:p w14:paraId="3C00AC33" w14:textId="77777777" w:rsidR="00720553" w:rsidRPr="00310EE9" w:rsidRDefault="00720553" w:rsidP="00031684">
            <w:pPr>
              <w:rPr>
                <w:rFonts w:ascii="Aller Light" w:hAnsi="Aller Light"/>
                <w:color w:val="575756"/>
              </w:rPr>
            </w:pPr>
          </w:p>
          <w:p w14:paraId="00DAFB6B" w14:textId="77777777" w:rsidR="00720553" w:rsidRPr="00310EE9" w:rsidRDefault="00720553" w:rsidP="00031684">
            <w:pPr>
              <w:rPr>
                <w:rFonts w:ascii="Aller Light" w:hAnsi="Aller Light"/>
                <w:color w:val="575756"/>
              </w:rPr>
            </w:pPr>
          </w:p>
        </w:tc>
      </w:tr>
      <w:tr w:rsidR="00310EE9" w:rsidRPr="00310EE9" w14:paraId="5FB3FDE3" w14:textId="77777777" w:rsidTr="00957FB6">
        <w:tc>
          <w:tcPr>
            <w:tcW w:w="9016" w:type="dxa"/>
            <w:gridSpan w:val="4"/>
          </w:tcPr>
          <w:p w14:paraId="56965126" w14:textId="77777777" w:rsidR="00720553" w:rsidRPr="00310EE9" w:rsidRDefault="00720553" w:rsidP="00031684">
            <w:pPr>
              <w:rPr>
                <w:rFonts w:ascii="Aller Light" w:hAnsi="Aller Light"/>
                <w:color w:val="575756"/>
              </w:rPr>
            </w:pPr>
            <w:r w:rsidRPr="00310EE9">
              <w:rPr>
                <w:rFonts w:ascii="Aller Light" w:hAnsi="Aller Light"/>
                <w:color w:val="575756"/>
              </w:rPr>
              <w:t>In adversity, how do you cope: (max 300 words)</w:t>
            </w:r>
          </w:p>
        </w:tc>
      </w:tr>
      <w:tr w:rsidR="00310EE9" w:rsidRPr="00310EE9" w14:paraId="61CEED04" w14:textId="77777777" w:rsidTr="00957FB6">
        <w:tc>
          <w:tcPr>
            <w:tcW w:w="9016" w:type="dxa"/>
            <w:gridSpan w:val="4"/>
          </w:tcPr>
          <w:p w14:paraId="171FDA90" w14:textId="77777777" w:rsidR="00720553" w:rsidRPr="00310EE9" w:rsidRDefault="00720553" w:rsidP="00031684">
            <w:pPr>
              <w:rPr>
                <w:rFonts w:ascii="Aller Light" w:hAnsi="Aller Light"/>
                <w:color w:val="575756"/>
              </w:rPr>
            </w:pPr>
          </w:p>
          <w:p w14:paraId="3C108BC6" w14:textId="77777777" w:rsidR="00720553" w:rsidRPr="00310EE9" w:rsidRDefault="00720553" w:rsidP="00031684">
            <w:pPr>
              <w:rPr>
                <w:rFonts w:ascii="Aller Light" w:hAnsi="Aller Light"/>
                <w:color w:val="575756"/>
              </w:rPr>
            </w:pPr>
          </w:p>
        </w:tc>
      </w:tr>
      <w:tr w:rsidR="00957FB6" w:rsidRPr="00310EE9" w14:paraId="52AE9D35" w14:textId="77777777" w:rsidTr="00957FB6">
        <w:tc>
          <w:tcPr>
            <w:tcW w:w="9016" w:type="dxa"/>
            <w:gridSpan w:val="4"/>
          </w:tcPr>
          <w:p w14:paraId="5A67943C" w14:textId="77777777" w:rsidR="00957FB6" w:rsidRPr="00310EE9" w:rsidRDefault="00735A59" w:rsidP="00CF3073">
            <w:pPr>
              <w:rPr>
                <w:rFonts w:ascii="Aller Light" w:hAnsi="Aller Light"/>
                <w:color w:val="575756"/>
              </w:rPr>
            </w:pPr>
            <w:r>
              <w:rPr>
                <w:rFonts w:ascii="Aller Light" w:hAnsi="Aller Light"/>
                <w:color w:val="575756"/>
              </w:rPr>
              <w:t>Please provide</w:t>
            </w:r>
            <w:r w:rsidR="00957FB6" w:rsidRPr="00310EE9">
              <w:rPr>
                <w:rFonts w:ascii="Aller Light" w:hAnsi="Aller Light"/>
                <w:color w:val="575756"/>
              </w:rPr>
              <w:t xml:space="preserve"> </w:t>
            </w:r>
            <w:r w:rsidR="00957FB6">
              <w:rPr>
                <w:rFonts w:ascii="Aller Light" w:hAnsi="Aller Light"/>
                <w:color w:val="575756"/>
              </w:rPr>
              <w:t>1 or 2</w:t>
            </w:r>
            <w:r w:rsidR="00957FB6" w:rsidRPr="00310EE9">
              <w:rPr>
                <w:rFonts w:ascii="Aller Light" w:hAnsi="Aller Light"/>
                <w:color w:val="575756"/>
              </w:rPr>
              <w:t xml:space="preserve"> examples of how you would contribute to making One-Eighty a safer environment for children and young people? (max 300 words)</w:t>
            </w:r>
          </w:p>
        </w:tc>
      </w:tr>
      <w:tr w:rsidR="00957FB6" w:rsidRPr="00310EE9" w14:paraId="0DC9320C" w14:textId="77777777" w:rsidTr="00957FB6">
        <w:tc>
          <w:tcPr>
            <w:tcW w:w="9016" w:type="dxa"/>
            <w:gridSpan w:val="4"/>
          </w:tcPr>
          <w:p w14:paraId="0FD1EB2D" w14:textId="77777777" w:rsidR="00957FB6" w:rsidRPr="00310EE9" w:rsidRDefault="00957FB6" w:rsidP="00CF3073">
            <w:pPr>
              <w:rPr>
                <w:rFonts w:ascii="Aller Light" w:hAnsi="Aller Light"/>
                <w:color w:val="575756"/>
              </w:rPr>
            </w:pPr>
          </w:p>
          <w:p w14:paraId="0337C690" w14:textId="77777777" w:rsidR="00957FB6" w:rsidRPr="00310EE9" w:rsidRDefault="00957FB6" w:rsidP="00CF3073">
            <w:pPr>
              <w:rPr>
                <w:rFonts w:ascii="Aller Light" w:hAnsi="Aller Light"/>
                <w:color w:val="575756"/>
              </w:rPr>
            </w:pPr>
          </w:p>
        </w:tc>
      </w:tr>
      <w:tr w:rsidR="00957FB6" w:rsidRPr="00310EE9" w14:paraId="3F7B52F2" w14:textId="77777777" w:rsidTr="00957FB6">
        <w:tc>
          <w:tcPr>
            <w:tcW w:w="9016" w:type="dxa"/>
            <w:gridSpan w:val="4"/>
          </w:tcPr>
          <w:p w14:paraId="7A919E85" w14:textId="77777777" w:rsidR="00957FB6" w:rsidRPr="00310EE9" w:rsidRDefault="00957FB6" w:rsidP="00CF3073">
            <w:pPr>
              <w:rPr>
                <w:rFonts w:ascii="Aller Light" w:hAnsi="Aller Light"/>
                <w:color w:val="575756"/>
              </w:rPr>
            </w:pPr>
            <w:r w:rsidRPr="00310EE9">
              <w:rPr>
                <w:rFonts w:ascii="Aller Light" w:hAnsi="Aller Light"/>
                <w:color w:val="575756"/>
              </w:rPr>
              <w:t>What are your long-term career aspirations? (max 300 words)</w:t>
            </w:r>
          </w:p>
        </w:tc>
      </w:tr>
      <w:tr w:rsidR="00957FB6" w:rsidRPr="00310EE9" w14:paraId="6A8709DE" w14:textId="77777777" w:rsidTr="00957FB6">
        <w:tc>
          <w:tcPr>
            <w:tcW w:w="9016" w:type="dxa"/>
            <w:gridSpan w:val="4"/>
          </w:tcPr>
          <w:p w14:paraId="7929E6DA" w14:textId="77777777" w:rsidR="00957FB6" w:rsidRPr="00310EE9" w:rsidRDefault="00957FB6" w:rsidP="00CF3073">
            <w:pPr>
              <w:rPr>
                <w:rFonts w:ascii="Aller Light" w:hAnsi="Aller Light"/>
                <w:color w:val="575756"/>
              </w:rPr>
            </w:pPr>
          </w:p>
          <w:p w14:paraId="578A2A56" w14:textId="77777777" w:rsidR="00957FB6" w:rsidRPr="00310EE9" w:rsidRDefault="00957FB6" w:rsidP="00CF3073">
            <w:pPr>
              <w:rPr>
                <w:rFonts w:ascii="Aller Light" w:hAnsi="Aller Light"/>
                <w:color w:val="575756"/>
              </w:rPr>
            </w:pPr>
          </w:p>
        </w:tc>
      </w:tr>
    </w:tbl>
    <w:p w14:paraId="599287AD" w14:textId="77777777" w:rsidR="00031684" w:rsidRDefault="00031684" w:rsidP="00031684">
      <w:pPr>
        <w:spacing w:after="0" w:line="240" w:lineRule="auto"/>
        <w:rPr>
          <w:color w:val="575756"/>
        </w:rPr>
      </w:pPr>
    </w:p>
    <w:p w14:paraId="656BE59E" w14:textId="77777777" w:rsidR="00957FB6" w:rsidRDefault="00957FB6" w:rsidP="00031684">
      <w:pPr>
        <w:spacing w:after="0" w:line="240" w:lineRule="auto"/>
        <w:rPr>
          <w:color w:val="5757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7FB6" w:rsidRPr="00310EE9" w14:paraId="08C526FB" w14:textId="77777777" w:rsidTr="00CF3073">
        <w:tc>
          <w:tcPr>
            <w:tcW w:w="9016" w:type="dxa"/>
            <w:shd w:val="clear" w:color="auto" w:fill="auto"/>
          </w:tcPr>
          <w:p w14:paraId="7754BC35" w14:textId="77777777" w:rsidR="00957FB6" w:rsidRPr="00310EE9" w:rsidRDefault="00957FB6" w:rsidP="00CF3073">
            <w:pPr>
              <w:rPr>
                <w:rFonts w:ascii="Aller Light" w:hAnsi="Aller Light"/>
                <w:b/>
                <w:color w:val="EF7902"/>
              </w:rPr>
            </w:pPr>
            <w:r>
              <w:rPr>
                <w:rFonts w:ascii="Aller Light" w:hAnsi="Aller Light"/>
                <w:b/>
                <w:color w:val="EF7902"/>
              </w:rPr>
              <w:t>Section 4</w:t>
            </w:r>
            <w:r w:rsidRPr="00310EE9">
              <w:rPr>
                <w:rFonts w:ascii="Aller Light" w:hAnsi="Aller Light"/>
                <w:b/>
                <w:color w:val="EF7902"/>
              </w:rPr>
              <w:t>: Criminal Record</w:t>
            </w:r>
          </w:p>
        </w:tc>
      </w:tr>
      <w:tr w:rsidR="00957FB6" w:rsidRPr="00310EE9" w14:paraId="24D64466" w14:textId="77777777" w:rsidTr="00CF3073">
        <w:tc>
          <w:tcPr>
            <w:tcW w:w="9016" w:type="dxa"/>
          </w:tcPr>
          <w:p w14:paraId="0E752A0D" w14:textId="77777777" w:rsidR="00957FB6" w:rsidRPr="00310EE9" w:rsidRDefault="00957FB6" w:rsidP="00CF3073">
            <w:pPr>
              <w:rPr>
                <w:rFonts w:ascii="Aller Light" w:hAnsi="Aller Light"/>
                <w:color w:val="575756"/>
              </w:rPr>
            </w:pPr>
            <w:r w:rsidRPr="00310EE9">
              <w:rPr>
                <w:rFonts w:ascii="Aller Light" w:hAnsi="Aller Light"/>
                <w:color w:val="575756"/>
              </w:rPr>
              <w:t>This post is subject to a Disclosure and Barring Service Check.</w:t>
            </w:r>
          </w:p>
          <w:p w14:paraId="3FDAF769" w14:textId="77777777" w:rsidR="00957FB6" w:rsidRPr="00310EE9" w:rsidRDefault="00957FB6" w:rsidP="00CF3073">
            <w:pPr>
              <w:rPr>
                <w:rFonts w:ascii="Aller Light" w:hAnsi="Aller Light"/>
                <w:color w:val="575756"/>
              </w:rPr>
            </w:pPr>
          </w:p>
          <w:p w14:paraId="4E5243F2" w14:textId="77777777" w:rsidR="00957FB6" w:rsidRPr="00310EE9" w:rsidRDefault="00957FB6" w:rsidP="00CF3073">
            <w:pPr>
              <w:rPr>
                <w:rFonts w:ascii="Aller Light" w:hAnsi="Aller Light"/>
                <w:b/>
                <w:color w:val="575756"/>
              </w:rPr>
            </w:pPr>
            <w:r w:rsidRPr="00310EE9">
              <w:rPr>
                <w:rFonts w:ascii="Aller Light" w:hAnsi="Aller Light"/>
                <w:color w:val="575756"/>
              </w:rPr>
              <w:t xml:space="preserve">We encourage all applicants called for interview to provide details of any criminal record at an early stage in the application process. We guarantee that this information will only </w:t>
            </w:r>
            <w:r w:rsidRPr="00310EE9">
              <w:rPr>
                <w:rFonts w:ascii="Aller Light" w:hAnsi="Aller Light"/>
                <w:color w:val="575756"/>
              </w:rPr>
              <w:lastRenderedPageBreak/>
              <w:t xml:space="preserve">be seen by those who need to see it as part of the recruitment process. This should be documented in written format and emailed to </w:t>
            </w:r>
            <w:hyperlink r:id="rId10" w:history="1">
              <w:r w:rsidRPr="00310EE9">
                <w:rPr>
                  <w:rStyle w:val="Hyperlink"/>
                  <w:rFonts w:ascii="Aller Light" w:hAnsi="Aller Light"/>
                  <w:color w:val="575756"/>
                </w:rPr>
                <w:t>admin@one-eighty.org.uk</w:t>
              </w:r>
            </w:hyperlink>
            <w:r w:rsidRPr="00310EE9">
              <w:rPr>
                <w:rFonts w:ascii="Aller Light" w:hAnsi="Aller Light"/>
                <w:color w:val="575756"/>
              </w:rPr>
              <w:t>, marked ‘</w:t>
            </w:r>
            <w:r w:rsidRPr="00310EE9">
              <w:rPr>
                <w:rFonts w:ascii="Aller Light" w:hAnsi="Aller Light"/>
                <w:b/>
                <w:color w:val="575756"/>
              </w:rPr>
              <w:t>Confidential-Recruitment’</w:t>
            </w:r>
          </w:p>
          <w:p w14:paraId="45057BB9" w14:textId="77777777" w:rsidR="00957FB6" w:rsidRPr="00310EE9" w:rsidRDefault="00957FB6" w:rsidP="00CF3073">
            <w:pPr>
              <w:rPr>
                <w:rFonts w:ascii="Aller Light" w:hAnsi="Aller Light"/>
                <w:b/>
                <w:color w:val="575756"/>
              </w:rPr>
            </w:pPr>
          </w:p>
          <w:p w14:paraId="7E6835C1" w14:textId="77777777" w:rsidR="00957FB6" w:rsidRPr="00310EE9" w:rsidRDefault="00957FB6" w:rsidP="00CF3073">
            <w:pPr>
              <w:rPr>
                <w:rFonts w:ascii="Aller Light" w:hAnsi="Aller Light"/>
                <w:color w:val="575756"/>
              </w:rPr>
            </w:pPr>
            <w:r w:rsidRPr="00310EE9">
              <w:rPr>
                <w:rFonts w:ascii="Aller Light" w:hAnsi="Aller Light"/>
                <w:color w:val="575756"/>
              </w:rPr>
              <w:t xml:space="preserve">Having a criminal record will not necessarily bar you from working for us. This will depend on the background of your offences. </w:t>
            </w:r>
          </w:p>
          <w:p w14:paraId="7EE32D3D" w14:textId="77777777" w:rsidR="00957FB6" w:rsidRPr="00310EE9" w:rsidRDefault="00957FB6" w:rsidP="00CF3073">
            <w:pPr>
              <w:rPr>
                <w:rFonts w:ascii="Aller Light" w:hAnsi="Aller Light"/>
                <w:color w:val="575756"/>
              </w:rPr>
            </w:pPr>
          </w:p>
          <w:p w14:paraId="6C4B6E60" w14:textId="77777777" w:rsidR="00957FB6" w:rsidRPr="00310EE9" w:rsidRDefault="00957FB6" w:rsidP="00CF3073">
            <w:pPr>
              <w:rPr>
                <w:rFonts w:ascii="Aller Light" w:hAnsi="Aller Light"/>
                <w:color w:val="575756"/>
              </w:rPr>
            </w:pPr>
            <w:r w:rsidRPr="00310EE9">
              <w:rPr>
                <w:rFonts w:ascii="Aller Light" w:hAnsi="Aller Light"/>
                <w:color w:val="575756"/>
              </w:rPr>
              <w:t xml:space="preserve">One-Eighty has a policy for the recruitment of ex-offenders, which can be found </w:t>
            </w:r>
            <w:hyperlink r:id="rId11" w:history="1">
              <w:r w:rsidRPr="00332BCE">
                <w:rPr>
                  <w:rStyle w:val="Hyperlink"/>
                  <w:rFonts w:ascii="Aller Light" w:hAnsi="Aller Light"/>
                  <w:b/>
                  <w:color w:val="EF7900"/>
                </w:rPr>
                <w:t>here.</w:t>
              </w:r>
            </w:hyperlink>
          </w:p>
        </w:tc>
      </w:tr>
    </w:tbl>
    <w:p w14:paraId="4B0AC9B5" w14:textId="77777777" w:rsidR="00957FB6" w:rsidRPr="00310EE9" w:rsidRDefault="00957FB6" w:rsidP="00031684">
      <w:pPr>
        <w:spacing w:after="0" w:line="240" w:lineRule="auto"/>
        <w:rPr>
          <w:color w:val="5757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7FB6" w:rsidRPr="00310EE9" w14:paraId="3F708AEB" w14:textId="77777777" w:rsidTr="00CF3073">
        <w:tc>
          <w:tcPr>
            <w:tcW w:w="9016" w:type="dxa"/>
            <w:shd w:val="clear" w:color="auto" w:fill="auto"/>
          </w:tcPr>
          <w:p w14:paraId="77E8F79F" w14:textId="77777777" w:rsidR="00957FB6" w:rsidRPr="00957FB6" w:rsidRDefault="00957FB6" w:rsidP="00CF3073">
            <w:pPr>
              <w:rPr>
                <w:rFonts w:ascii="Aller Light" w:hAnsi="Aller Light"/>
                <w:b/>
                <w:color w:val="EF7902"/>
              </w:rPr>
            </w:pPr>
            <w:r w:rsidRPr="00957FB6">
              <w:rPr>
                <w:rFonts w:ascii="Aller Light" w:hAnsi="Aller Light"/>
                <w:b/>
                <w:color w:val="EF7902"/>
              </w:rPr>
              <w:t>Section 5: Safeguarding</w:t>
            </w:r>
          </w:p>
        </w:tc>
      </w:tr>
      <w:tr w:rsidR="00957FB6" w:rsidRPr="00310EE9" w14:paraId="2C98D2D3" w14:textId="77777777" w:rsidTr="00CF3073">
        <w:tc>
          <w:tcPr>
            <w:tcW w:w="9016" w:type="dxa"/>
          </w:tcPr>
          <w:p w14:paraId="5B8E3276" w14:textId="77777777" w:rsidR="00957FB6" w:rsidRPr="00310EE9" w:rsidRDefault="00957FB6" w:rsidP="00957FB6">
            <w:pPr>
              <w:rPr>
                <w:rFonts w:ascii="Aller Light" w:hAnsi="Aller Light"/>
                <w:color w:val="575756"/>
              </w:rPr>
            </w:pPr>
            <w:r w:rsidRPr="00310EE9">
              <w:rPr>
                <w:rFonts w:ascii="Aller Light" w:hAnsi="Aller Light"/>
                <w:color w:val="575756"/>
              </w:rPr>
              <w:t>One-Eighty is committed to safeguarding and promoting the welfare of children and young people and expects all staff to share this commitment. Our recruitment and selection process reflects this commitment.</w:t>
            </w:r>
          </w:p>
          <w:p w14:paraId="7932B194" w14:textId="77777777" w:rsidR="00957FB6" w:rsidRPr="00310EE9" w:rsidRDefault="00957FB6" w:rsidP="00957FB6">
            <w:pPr>
              <w:rPr>
                <w:rFonts w:ascii="Aller Light" w:hAnsi="Aller Light"/>
                <w:color w:val="575756"/>
              </w:rPr>
            </w:pPr>
          </w:p>
          <w:p w14:paraId="28D37D5E" w14:textId="77777777" w:rsidR="00957FB6" w:rsidRDefault="00957FB6" w:rsidP="00957FB6">
            <w:pPr>
              <w:rPr>
                <w:rFonts w:ascii="Aller Light" w:hAnsi="Aller Light"/>
                <w:color w:val="575756"/>
              </w:rPr>
            </w:pPr>
            <w:r w:rsidRPr="00310EE9">
              <w:rPr>
                <w:rFonts w:ascii="Aller Light" w:hAnsi="Aller Light"/>
                <w:color w:val="575756"/>
              </w:rPr>
              <w:t>This post is subject to a Disclosure and Barring Service Check. Two references will be required, one of which must be your current or most recent employer. If</w:t>
            </w:r>
            <w:r w:rsidR="00735A59">
              <w:rPr>
                <w:rFonts w:ascii="Aller Light" w:hAnsi="Aller Light"/>
                <w:color w:val="575756"/>
              </w:rPr>
              <w:t xml:space="preserve"> you are shortlisted, these may</w:t>
            </w:r>
            <w:r w:rsidRPr="00310EE9">
              <w:rPr>
                <w:rFonts w:ascii="Aller Light" w:hAnsi="Aller Light"/>
                <w:color w:val="575756"/>
              </w:rPr>
              <w:t xml:space="preserve"> be followed up prior to your interview. </w:t>
            </w:r>
          </w:p>
          <w:p w14:paraId="547D49B3" w14:textId="77777777" w:rsidR="00957FB6" w:rsidRPr="005C36F9" w:rsidRDefault="00957FB6" w:rsidP="00957FB6">
            <w:pPr>
              <w:rPr>
                <w:rFonts w:ascii="Aller Light" w:hAnsi="Aller Light"/>
                <w:color w:val="575756"/>
              </w:rPr>
            </w:pPr>
          </w:p>
          <w:p w14:paraId="65814DF6" w14:textId="77777777" w:rsidR="00957FB6" w:rsidRPr="00310EE9" w:rsidRDefault="00957FB6" w:rsidP="00957FB6">
            <w:pPr>
              <w:rPr>
                <w:rFonts w:ascii="Aller Light" w:hAnsi="Aller Light"/>
                <w:color w:val="575756"/>
              </w:rPr>
            </w:pPr>
            <w:r w:rsidRPr="005C36F9">
              <w:rPr>
                <w:rFonts w:ascii="Aller Light" w:hAnsi="Aller Light"/>
                <w:color w:val="575756"/>
              </w:rPr>
              <w:t>All applicants will be asked to complete an occupational health questionnaire if they are successful at interview. A staff wellbeing plan is standard practice for all staff to complete during indu</w:t>
            </w:r>
            <w:r w:rsidR="00735A59">
              <w:rPr>
                <w:rFonts w:ascii="Aller Light" w:hAnsi="Aller Light"/>
                <w:color w:val="575756"/>
              </w:rPr>
              <w:t>ction as part of supporting you</w:t>
            </w:r>
            <w:r w:rsidRPr="005C36F9">
              <w:rPr>
                <w:rFonts w:ascii="Aller Light" w:hAnsi="Aller Light"/>
                <w:color w:val="575756"/>
              </w:rPr>
              <w:t xml:space="preserve"> to work on complex cases.</w:t>
            </w:r>
          </w:p>
        </w:tc>
      </w:tr>
    </w:tbl>
    <w:p w14:paraId="7DDCB72C" w14:textId="77777777" w:rsidR="00B21050" w:rsidRPr="00310EE9" w:rsidRDefault="00B21050" w:rsidP="00031684">
      <w:pPr>
        <w:spacing w:after="0" w:line="240" w:lineRule="auto"/>
        <w:rPr>
          <w:rFonts w:ascii="Aller Light" w:hAnsi="Aller Light"/>
          <w:color w:val="575756"/>
        </w:rPr>
      </w:pPr>
    </w:p>
    <w:p w14:paraId="176C20FA" w14:textId="77777777" w:rsidR="00B21050" w:rsidRPr="00310EE9" w:rsidRDefault="00B21050" w:rsidP="00031684">
      <w:pPr>
        <w:spacing w:after="0" w:line="240" w:lineRule="auto"/>
        <w:rPr>
          <w:rFonts w:ascii="Aller Light" w:hAnsi="Aller Light"/>
          <w:color w:val="575756"/>
        </w:rPr>
      </w:pPr>
    </w:p>
    <w:sectPr w:rsidR="00B21050" w:rsidRPr="00310EE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4A919" w14:textId="77777777" w:rsidR="005E4394" w:rsidRDefault="005E4394" w:rsidP="00031684">
      <w:pPr>
        <w:spacing w:after="0" w:line="240" w:lineRule="auto"/>
      </w:pPr>
      <w:r>
        <w:separator/>
      </w:r>
    </w:p>
  </w:endnote>
  <w:endnote w:type="continuationSeparator" w:id="0">
    <w:p w14:paraId="481C0291" w14:textId="77777777" w:rsidR="005E4394" w:rsidRDefault="005E4394" w:rsidP="0003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r Light">
    <w:panose1 w:val="020005030000000200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ller Light" w:hAnsi="Aller Light"/>
        <w:sz w:val="18"/>
        <w:szCs w:val="18"/>
      </w:rPr>
      <w:id w:val="1293254895"/>
      <w:docPartObj>
        <w:docPartGallery w:val="Page Numbers (Bottom of Page)"/>
        <w:docPartUnique/>
      </w:docPartObj>
    </w:sdtPr>
    <w:sdtEndPr/>
    <w:sdtContent>
      <w:sdt>
        <w:sdtPr>
          <w:rPr>
            <w:rFonts w:ascii="Aller Light" w:hAnsi="Aller Light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E47D53" w14:textId="4F9682BF" w:rsidR="00720553" w:rsidRPr="00720553" w:rsidRDefault="00720553">
            <w:pPr>
              <w:pStyle w:val="Footer"/>
              <w:jc w:val="right"/>
              <w:rPr>
                <w:rFonts w:ascii="Aller Light" w:hAnsi="Aller Light"/>
                <w:sz w:val="18"/>
                <w:szCs w:val="18"/>
              </w:rPr>
            </w:pPr>
            <w:r w:rsidRPr="00720553">
              <w:rPr>
                <w:rFonts w:ascii="Aller Light" w:hAnsi="Aller Light"/>
                <w:sz w:val="18"/>
                <w:szCs w:val="18"/>
              </w:rPr>
              <w:t xml:space="preserve">Page </w:t>
            </w:r>
            <w:r w:rsidRPr="00720553">
              <w:rPr>
                <w:rFonts w:ascii="Aller Light" w:hAnsi="Aller Light"/>
                <w:bCs/>
                <w:sz w:val="18"/>
                <w:szCs w:val="18"/>
              </w:rPr>
              <w:fldChar w:fldCharType="begin"/>
            </w:r>
            <w:r w:rsidRPr="00720553">
              <w:rPr>
                <w:rFonts w:ascii="Aller Light" w:hAnsi="Aller Light"/>
                <w:bCs/>
                <w:sz w:val="18"/>
                <w:szCs w:val="18"/>
              </w:rPr>
              <w:instrText xml:space="preserve"> PAGE </w:instrText>
            </w:r>
            <w:r w:rsidRPr="00720553">
              <w:rPr>
                <w:rFonts w:ascii="Aller Light" w:hAnsi="Aller Light"/>
                <w:bCs/>
                <w:sz w:val="18"/>
                <w:szCs w:val="18"/>
              </w:rPr>
              <w:fldChar w:fldCharType="separate"/>
            </w:r>
            <w:r w:rsidR="005E4394">
              <w:rPr>
                <w:rFonts w:ascii="Aller Light" w:hAnsi="Aller Light"/>
                <w:bCs/>
                <w:noProof/>
                <w:sz w:val="18"/>
                <w:szCs w:val="18"/>
              </w:rPr>
              <w:t>1</w:t>
            </w:r>
            <w:r w:rsidRPr="00720553">
              <w:rPr>
                <w:rFonts w:ascii="Aller Light" w:hAnsi="Aller Light"/>
                <w:bCs/>
                <w:sz w:val="18"/>
                <w:szCs w:val="18"/>
              </w:rPr>
              <w:fldChar w:fldCharType="end"/>
            </w:r>
            <w:r w:rsidRPr="00720553">
              <w:rPr>
                <w:rFonts w:ascii="Aller Light" w:hAnsi="Aller Light"/>
                <w:sz w:val="18"/>
                <w:szCs w:val="18"/>
              </w:rPr>
              <w:t xml:space="preserve"> of </w:t>
            </w:r>
            <w:r w:rsidRPr="00720553">
              <w:rPr>
                <w:rFonts w:ascii="Aller Light" w:hAnsi="Aller Light"/>
                <w:bCs/>
                <w:sz w:val="18"/>
                <w:szCs w:val="18"/>
              </w:rPr>
              <w:fldChar w:fldCharType="begin"/>
            </w:r>
            <w:r w:rsidRPr="00720553">
              <w:rPr>
                <w:rFonts w:ascii="Aller Light" w:hAnsi="Aller Light"/>
                <w:bCs/>
                <w:sz w:val="18"/>
                <w:szCs w:val="18"/>
              </w:rPr>
              <w:instrText xml:space="preserve"> NUMPAGES  </w:instrText>
            </w:r>
            <w:r w:rsidRPr="00720553">
              <w:rPr>
                <w:rFonts w:ascii="Aller Light" w:hAnsi="Aller Light"/>
                <w:bCs/>
                <w:sz w:val="18"/>
                <w:szCs w:val="18"/>
              </w:rPr>
              <w:fldChar w:fldCharType="separate"/>
            </w:r>
            <w:r w:rsidR="005E4394">
              <w:rPr>
                <w:rFonts w:ascii="Aller Light" w:hAnsi="Aller Light"/>
                <w:bCs/>
                <w:noProof/>
                <w:sz w:val="18"/>
                <w:szCs w:val="18"/>
              </w:rPr>
              <w:t>1</w:t>
            </w:r>
            <w:r w:rsidRPr="00720553">
              <w:rPr>
                <w:rFonts w:ascii="Aller Light" w:hAnsi="Aller Light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0A8C80C" w14:textId="77777777" w:rsidR="00720553" w:rsidRDefault="00720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29C33" w14:textId="77777777" w:rsidR="005E4394" w:rsidRDefault="005E4394" w:rsidP="00031684">
      <w:pPr>
        <w:spacing w:after="0" w:line="240" w:lineRule="auto"/>
      </w:pPr>
      <w:r>
        <w:separator/>
      </w:r>
    </w:p>
  </w:footnote>
  <w:footnote w:type="continuationSeparator" w:id="0">
    <w:p w14:paraId="619C64F6" w14:textId="77777777" w:rsidR="005E4394" w:rsidRDefault="005E4394" w:rsidP="00031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DA610" w14:textId="77777777" w:rsidR="00310EE9" w:rsidRDefault="00310EE9" w:rsidP="008E2B4F">
    <w:pPr>
      <w:pStyle w:val="Header"/>
      <w:tabs>
        <w:tab w:val="clear" w:pos="4513"/>
        <w:tab w:val="clear" w:pos="9026"/>
        <w:tab w:val="left" w:pos="5685"/>
      </w:tabs>
    </w:pPr>
  </w:p>
  <w:p w14:paraId="7CC87B84" w14:textId="77777777" w:rsidR="00031684" w:rsidRDefault="00031684" w:rsidP="008E2B4F">
    <w:pPr>
      <w:pStyle w:val="Header"/>
      <w:tabs>
        <w:tab w:val="clear" w:pos="4513"/>
        <w:tab w:val="clear" w:pos="9026"/>
        <w:tab w:val="left" w:pos="5685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36D338A" wp14:editId="1F5F08C1">
          <wp:simplePos x="0" y="0"/>
          <wp:positionH relativeFrom="column">
            <wp:posOffset>57150</wp:posOffset>
          </wp:positionH>
          <wp:positionV relativeFrom="paragraph">
            <wp:posOffset>-240030</wp:posOffset>
          </wp:positionV>
          <wp:extent cx="2306955" cy="749300"/>
          <wp:effectExtent l="0" t="0" r="0" b="0"/>
          <wp:wrapTight wrapText="bothSides">
            <wp:wrapPolygon edited="0">
              <wp:start x="0" y="0"/>
              <wp:lineTo x="0" y="20868"/>
              <wp:lineTo x="21404" y="20868"/>
              <wp:lineTo x="2140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e-Eighty logo - colour - for light backgrounds (screen, transparent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6955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2B4F">
      <w:tab/>
    </w:r>
  </w:p>
  <w:p w14:paraId="323770A3" w14:textId="77777777" w:rsidR="00031684" w:rsidRDefault="00031684">
    <w:pPr>
      <w:pStyle w:val="Header"/>
    </w:pPr>
  </w:p>
  <w:p w14:paraId="13E8F675" w14:textId="77777777" w:rsidR="00310EE9" w:rsidRDefault="00310EE9">
    <w:pPr>
      <w:pStyle w:val="Header"/>
    </w:pPr>
  </w:p>
  <w:p w14:paraId="6B43A6CA" w14:textId="77777777" w:rsidR="00310EE9" w:rsidRDefault="00310E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84"/>
    <w:rsid w:val="00031684"/>
    <w:rsid w:val="00082FBA"/>
    <w:rsid w:val="000B27BC"/>
    <w:rsid w:val="000C7D84"/>
    <w:rsid w:val="000D4C15"/>
    <w:rsid w:val="00102E0E"/>
    <w:rsid w:val="0010376D"/>
    <w:rsid w:val="0015158D"/>
    <w:rsid w:val="001A2642"/>
    <w:rsid w:val="00224526"/>
    <w:rsid w:val="002B4A19"/>
    <w:rsid w:val="00310EE9"/>
    <w:rsid w:val="00332BCE"/>
    <w:rsid w:val="003403AA"/>
    <w:rsid w:val="003630E3"/>
    <w:rsid w:val="003D61AD"/>
    <w:rsid w:val="004630F6"/>
    <w:rsid w:val="00491669"/>
    <w:rsid w:val="00505B70"/>
    <w:rsid w:val="005864FF"/>
    <w:rsid w:val="005B5D32"/>
    <w:rsid w:val="005C36F9"/>
    <w:rsid w:val="005E4394"/>
    <w:rsid w:val="006B1AB4"/>
    <w:rsid w:val="00720553"/>
    <w:rsid w:val="00735A59"/>
    <w:rsid w:val="007E7626"/>
    <w:rsid w:val="008122CE"/>
    <w:rsid w:val="008438F3"/>
    <w:rsid w:val="0089386E"/>
    <w:rsid w:val="008E2B4F"/>
    <w:rsid w:val="00910924"/>
    <w:rsid w:val="00930BF7"/>
    <w:rsid w:val="00947136"/>
    <w:rsid w:val="0095299A"/>
    <w:rsid w:val="00957FB6"/>
    <w:rsid w:val="009B2508"/>
    <w:rsid w:val="00A4431D"/>
    <w:rsid w:val="00AC2422"/>
    <w:rsid w:val="00B21050"/>
    <w:rsid w:val="00B43A6C"/>
    <w:rsid w:val="00C30DEF"/>
    <w:rsid w:val="00C71485"/>
    <w:rsid w:val="00CD18DE"/>
    <w:rsid w:val="00D52AAC"/>
    <w:rsid w:val="00DE458A"/>
    <w:rsid w:val="00E4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7CE73"/>
  <w15:chartTrackingRefBased/>
  <w15:docId w15:val="{4F8C9DAA-9CB0-4C86-ABF6-ECC33F8E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1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684"/>
  </w:style>
  <w:style w:type="paragraph" w:styleId="Footer">
    <w:name w:val="footer"/>
    <w:basedOn w:val="Normal"/>
    <w:link w:val="FooterChar"/>
    <w:uiPriority w:val="99"/>
    <w:unhideWhenUsed/>
    <w:rsid w:val="00031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684"/>
  </w:style>
  <w:style w:type="character" w:styleId="Hyperlink">
    <w:name w:val="Hyperlink"/>
    <w:basedOn w:val="DefaultParagraphFont"/>
    <w:uiPriority w:val="99"/>
    <w:unhideWhenUsed/>
    <w:rsid w:val="00720553"/>
    <w:rPr>
      <w:color w:val="0563C1" w:themeColor="hyperlink"/>
      <w:u w:val="single"/>
    </w:rPr>
  </w:style>
  <w:style w:type="paragraph" w:styleId="NoSpacing">
    <w:name w:val="No Spacing"/>
    <w:uiPriority w:val="99"/>
    <w:qFormat/>
    <w:rsid w:val="00310E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ne-eighty.org.uk/polici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min@one-eighty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recruitment@one-eighty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B65D7F5285B4180A4A4B4798E31E9" ma:contentTypeVersion="14" ma:contentTypeDescription="Create a new document." ma:contentTypeScope="" ma:versionID="9fe1997df8acd35fb34f1e1c7317f0d2">
  <xsd:schema xmlns:xsd="http://www.w3.org/2001/XMLSchema" xmlns:xs="http://www.w3.org/2001/XMLSchema" xmlns:p="http://schemas.microsoft.com/office/2006/metadata/properties" xmlns:ns3="7fcee5ba-9b3c-4da0-9862-e02c2792f0f3" xmlns:ns4="6993770b-97fc-479f-99d9-49af34ee9ac7" targetNamespace="http://schemas.microsoft.com/office/2006/metadata/properties" ma:root="true" ma:fieldsID="d5655a53d09556e5650476b532ebdbc1" ns3:_="" ns4:_="">
    <xsd:import namespace="7fcee5ba-9b3c-4da0-9862-e02c2792f0f3"/>
    <xsd:import namespace="6993770b-97fc-479f-99d9-49af34ee9a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ee5ba-9b3c-4da0-9862-e02c2792f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3770b-97fc-479f-99d9-49af34ee9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26E18F-5F0F-4F1B-AC98-B9531A954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ee5ba-9b3c-4da0-9862-e02c2792f0f3"/>
    <ds:schemaRef ds:uri="6993770b-97fc-479f-99d9-49af34ee9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1DAE31-917C-408C-861F-1B2B046754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476CC3-FACB-4BF2-BD5A-E6528E314A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Sammut</dc:creator>
  <cp:keywords/>
  <dc:description/>
  <cp:lastModifiedBy>Windows User</cp:lastModifiedBy>
  <cp:revision>2</cp:revision>
  <dcterms:created xsi:type="dcterms:W3CDTF">2023-09-27T13:48:00Z</dcterms:created>
  <dcterms:modified xsi:type="dcterms:W3CDTF">2023-09-27T13:48:00Z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0x01010040EB65D7F5285B4180A4A4B4798E31E9</vt:lpwstr>
  </property>
</Properties>
</file>